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2A0A9" w14:textId="77777777" w:rsidR="002B2B30" w:rsidRDefault="00B21D2B" w:rsidP="00B21D2B">
      <w:pPr>
        <w:jc w:val="center"/>
      </w:pPr>
      <w:r>
        <w:t>Notes</w:t>
      </w:r>
    </w:p>
    <w:p w14:paraId="191A5122" w14:textId="77777777" w:rsidR="00B21D2B" w:rsidRDefault="00B21D2B" w:rsidP="00B21D2B">
      <w:pPr>
        <w:jc w:val="center"/>
      </w:pPr>
      <w:r>
        <w:t>9.4</w:t>
      </w:r>
    </w:p>
    <w:p w14:paraId="21A741BF" w14:textId="77777777" w:rsidR="00B21D2B" w:rsidRDefault="00B21D2B" w:rsidP="00B21D2B">
      <w:pPr>
        <w:jc w:val="center"/>
      </w:pPr>
      <w:r>
        <w:t>Northern Renaissance</w:t>
      </w:r>
    </w:p>
    <w:p w14:paraId="2891FF4D" w14:textId="77777777" w:rsidR="00B21D2B" w:rsidRDefault="00B21D2B"/>
    <w:p w14:paraId="03FBE852" w14:textId="77777777" w:rsidR="00B21D2B" w:rsidRDefault="00B21D2B">
      <w:r w:rsidRPr="00316CDB">
        <w:rPr>
          <w:u w:val="single"/>
        </w:rPr>
        <w:t>Northern</w:t>
      </w:r>
      <w:r>
        <w:t xml:space="preserve"> </w:t>
      </w:r>
      <w:r w:rsidRPr="00316CDB">
        <w:rPr>
          <w:u w:val="single"/>
        </w:rPr>
        <w:t>Renaissance</w:t>
      </w:r>
    </w:p>
    <w:p w14:paraId="720C3FDE" w14:textId="77777777" w:rsidR="00B21D2B" w:rsidRDefault="00B21D2B" w:rsidP="00B21D2B">
      <w:pPr>
        <w:pStyle w:val="ListParagraph"/>
        <w:numPr>
          <w:ilvl w:val="0"/>
          <w:numId w:val="1"/>
        </w:numPr>
      </w:pPr>
      <w:r>
        <w:t xml:space="preserve">Growing </w:t>
      </w:r>
      <w:r w:rsidRPr="00316CDB">
        <w:rPr>
          <w:u w:val="single"/>
        </w:rPr>
        <w:t>wealth</w:t>
      </w:r>
      <w:r>
        <w:t xml:space="preserve"> in Northern Europe supported by Renaissance ideas</w:t>
      </w:r>
    </w:p>
    <w:p w14:paraId="5AFB1CAF" w14:textId="77777777" w:rsidR="00B21D2B" w:rsidRDefault="00B21D2B" w:rsidP="00B21D2B">
      <w:pPr>
        <w:pStyle w:val="ListParagraph"/>
        <w:numPr>
          <w:ilvl w:val="0"/>
          <w:numId w:val="1"/>
        </w:numPr>
      </w:pPr>
      <w:r>
        <w:t xml:space="preserve">Northern Renaissance thinkers merged </w:t>
      </w:r>
      <w:r w:rsidRPr="00316CDB">
        <w:rPr>
          <w:u w:val="single"/>
        </w:rPr>
        <w:t>humanist</w:t>
      </w:r>
      <w:r>
        <w:t xml:space="preserve"> ideas with </w:t>
      </w:r>
      <w:r w:rsidRPr="00316CDB">
        <w:rPr>
          <w:u w:val="single"/>
        </w:rPr>
        <w:t>Christianity</w:t>
      </w:r>
    </w:p>
    <w:p w14:paraId="6E885B49" w14:textId="77777777" w:rsidR="00B21D2B" w:rsidRDefault="00B21D2B" w:rsidP="00B21D2B">
      <w:pPr>
        <w:pStyle w:val="ListParagraph"/>
        <w:numPr>
          <w:ilvl w:val="0"/>
          <w:numId w:val="1"/>
        </w:numPr>
      </w:pPr>
      <w:r>
        <w:t xml:space="preserve">The </w:t>
      </w:r>
      <w:r w:rsidRPr="00316CDB">
        <w:rPr>
          <w:u w:val="single"/>
        </w:rPr>
        <w:t>movable</w:t>
      </w:r>
      <w:r>
        <w:t xml:space="preserve"> </w:t>
      </w:r>
      <w:r w:rsidRPr="00316CDB">
        <w:rPr>
          <w:u w:val="single"/>
        </w:rPr>
        <w:t>type</w:t>
      </w:r>
      <w:r>
        <w:t xml:space="preserve"> </w:t>
      </w:r>
      <w:r w:rsidRPr="00316CDB">
        <w:rPr>
          <w:u w:val="single"/>
        </w:rPr>
        <w:t>printing</w:t>
      </w:r>
      <w:r>
        <w:t xml:space="preserve"> </w:t>
      </w:r>
      <w:r w:rsidRPr="00316CDB">
        <w:rPr>
          <w:u w:val="single"/>
        </w:rPr>
        <w:t>press</w:t>
      </w:r>
      <w:r>
        <w:t xml:space="preserve"> and the production and sale of books (Gutenberg Bible) helped disseminate (spread) </w:t>
      </w:r>
      <w:r w:rsidRPr="00316CDB">
        <w:rPr>
          <w:u w:val="single"/>
        </w:rPr>
        <w:t>ideas</w:t>
      </w:r>
    </w:p>
    <w:p w14:paraId="0022E713" w14:textId="77777777" w:rsidR="00B21D2B" w:rsidRDefault="00B21D2B" w:rsidP="00B21D2B"/>
    <w:p w14:paraId="56077893" w14:textId="77777777" w:rsidR="00B21D2B" w:rsidRDefault="00B21D2B" w:rsidP="00B21D2B">
      <w:r>
        <w:t>Northern Renaissance writers</w:t>
      </w:r>
    </w:p>
    <w:p w14:paraId="77A993D7" w14:textId="77777777" w:rsidR="00B21D2B" w:rsidRPr="00316CDB" w:rsidRDefault="00B21D2B" w:rsidP="00B21D2B">
      <w:pPr>
        <w:pStyle w:val="ListParagraph"/>
        <w:numPr>
          <w:ilvl w:val="0"/>
          <w:numId w:val="1"/>
        </w:numPr>
        <w:rPr>
          <w:u w:val="single"/>
        </w:rPr>
      </w:pPr>
      <w:r w:rsidRPr="00316CDB">
        <w:rPr>
          <w:u w:val="single"/>
        </w:rPr>
        <w:t>Erasmus</w:t>
      </w:r>
      <w:bookmarkStart w:id="0" w:name="_GoBack"/>
      <w:bookmarkEnd w:id="0"/>
    </w:p>
    <w:p w14:paraId="3F9991AC" w14:textId="77777777" w:rsidR="00B21D2B" w:rsidRDefault="00B21D2B" w:rsidP="00B21D2B">
      <w:pPr>
        <w:pStyle w:val="ListParagraph"/>
        <w:numPr>
          <w:ilvl w:val="1"/>
          <w:numId w:val="1"/>
        </w:numPr>
      </w:pPr>
      <w:r>
        <w:rPr>
          <w:i/>
        </w:rPr>
        <w:t xml:space="preserve">The Praise of Folly </w:t>
      </w:r>
      <w:r>
        <w:t>(1511)</w:t>
      </w:r>
    </w:p>
    <w:p w14:paraId="017642FD" w14:textId="77777777" w:rsidR="00B21D2B" w:rsidRDefault="00B21D2B" w:rsidP="00B21D2B">
      <w:pPr>
        <w:pStyle w:val="ListParagraph"/>
        <w:numPr>
          <w:ilvl w:val="0"/>
          <w:numId w:val="1"/>
        </w:numPr>
      </w:pPr>
      <w:r w:rsidRPr="00316CDB">
        <w:rPr>
          <w:u w:val="single"/>
        </w:rPr>
        <w:t>Sir</w:t>
      </w:r>
      <w:r>
        <w:t xml:space="preserve"> </w:t>
      </w:r>
      <w:r w:rsidRPr="00316CDB">
        <w:rPr>
          <w:u w:val="single"/>
        </w:rPr>
        <w:t>Thomas</w:t>
      </w:r>
      <w:r>
        <w:t xml:space="preserve"> </w:t>
      </w:r>
      <w:r w:rsidRPr="00316CDB">
        <w:rPr>
          <w:u w:val="single"/>
        </w:rPr>
        <w:t>More</w:t>
      </w:r>
    </w:p>
    <w:p w14:paraId="30F48CAC" w14:textId="77777777" w:rsidR="00B21D2B" w:rsidRDefault="00B21D2B" w:rsidP="00B21D2B">
      <w:pPr>
        <w:pStyle w:val="ListParagraph"/>
        <w:numPr>
          <w:ilvl w:val="1"/>
          <w:numId w:val="1"/>
        </w:numPr>
      </w:pPr>
      <w:r w:rsidRPr="00316CDB">
        <w:rPr>
          <w:i/>
          <w:u w:val="single"/>
        </w:rPr>
        <w:t>Utopia</w:t>
      </w:r>
      <w:r>
        <w:rPr>
          <w:i/>
        </w:rPr>
        <w:t xml:space="preserve"> </w:t>
      </w:r>
      <w:r>
        <w:t>(1516)</w:t>
      </w:r>
    </w:p>
    <w:p w14:paraId="30C57522" w14:textId="77777777" w:rsidR="00202486" w:rsidRDefault="00202486" w:rsidP="00202486">
      <w:pPr>
        <w:pStyle w:val="ListParagraph"/>
        <w:numPr>
          <w:ilvl w:val="2"/>
          <w:numId w:val="1"/>
        </w:numPr>
      </w:pPr>
      <w:r>
        <w:t xml:space="preserve">Described the </w:t>
      </w:r>
      <w:r w:rsidRPr="00316CDB">
        <w:rPr>
          <w:u w:val="single"/>
        </w:rPr>
        <w:t>ideal</w:t>
      </w:r>
      <w:r>
        <w:t xml:space="preserve"> society</w:t>
      </w:r>
    </w:p>
    <w:p w14:paraId="222B65BE" w14:textId="77777777" w:rsidR="00B21D2B" w:rsidRDefault="00B21D2B" w:rsidP="00B21D2B"/>
    <w:p w14:paraId="75EAF7AF" w14:textId="2DA96F43" w:rsidR="00B21D2B" w:rsidRDefault="00B21D2B" w:rsidP="00B21D2B">
      <w:r>
        <w:t xml:space="preserve">Northern Renaissance artists portrayed </w:t>
      </w:r>
      <w:r w:rsidR="004C75E5">
        <w:t xml:space="preserve">both </w:t>
      </w:r>
      <w:r w:rsidRPr="00316CDB">
        <w:rPr>
          <w:u w:val="single"/>
        </w:rPr>
        <w:t>religious</w:t>
      </w:r>
      <w:r>
        <w:t xml:space="preserve"> and </w:t>
      </w:r>
      <w:r w:rsidRPr="00316CDB">
        <w:rPr>
          <w:u w:val="single"/>
        </w:rPr>
        <w:t>secular</w:t>
      </w:r>
      <w:r>
        <w:t xml:space="preserve"> (worldly/non-religious) subjects</w:t>
      </w:r>
    </w:p>
    <w:sectPr w:rsidR="00B21D2B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8D9"/>
    <w:multiLevelType w:val="hybridMultilevel"/>
    <w:tmpl w:val="F2146C92"/>
    <w:lvl w:ilvl="0" w:tplc="9FBA22FE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2B"/>
    <w:rsid w:val="00202486"/>
    <w:rsid w:val="002B2B30"/>
    <w:rsid w:val="00316CDB"/>
    <w:rsid w:val="004C75E5"/>
    <w:rsid w:val="00B2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6587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453</Characters>
  <Application>Microsoft Macintosh Word</Application>
  <DocSecurity>0</DocSecurity>
  <Lines>3</Lines>
  <Paragraphs>1</Paragraphs>
  <ScaleCrop>false</ScaleCrop>
  <Company>Isle of Wight County Schools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4</cp:revision>
  <dcterms:created xsi:type="dcterms:W3CDTF">2016-05-03T02:54:00Z</dcterms:created>
  <dcterms:modified xsi:type="dcterms:W3CDTF">2016-05-05T18:30:00Z</dcterms:modified>
</cp:coreProperties>
</file>